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17FD3" w14:textId="1F7F3CE3" w:rsidR="00FD2EE4" w:rsidRPr="0029149E" w:rsidRDefault="00F045EF" w:rsidP="002E136B">
      <w:pPr>
        <w:pStyle w:val="StyleCSHelvetica75Bold28pt"/>
        <w:rPr>
          <w:szCs w:val="56"/>
        </w:rPr>
      </w:pPr>
      <w:r w:rsidRPr="0029149E">
        <w:t>A</w:t>
      </w:r>
      <w:r w:rsidR="002A642C" w:rsidRPr="0029149E">
        <w:t>nnexe C9</w:t>
      </w:r>
      <w:r w:rsidRPr="0029149E">
        <w:t xml:space="preserve"> - </w:t>
      </w:r>
      <w:r w:rsidR="002A6239" w:rsidRPr="0029149E">
        <w:rPr>
          <w:szCs w:val="56"/>
        </w:rPr>
        <w:t>P</w:t>
      </w:r>
      <w:r w:rsidR="00CB2A2B" w:rsidRPr="0029149E">
        <w:rPr>
          <w:szCs w:val="56"/>
        </w:rPr>
        <w:t>rocès-</w:t>
      </w:r>
      <w:r w:rsidR="002A6239" w:rsidRPr="0029149E">
        <w:rPr>
          <w:szCs w:val="56"/>
        </w:rPr>
        <w:t>v</w:t>
      </w:r>
      <w:r w:rsidR="00FD2EE4" w:rsidRPr="0029149E">
        <w:rPr>
          <w:szCs w:val="56"/>
        </w:rPr>
        <w:t>erbal de recette des travaux</w:t>
      </w:r>
    </w:p>
    <w:p w14:paraId="3D4187DC" w14:textId="7DC21A23" w:rsidR="002A6239" w:rsidRPr="007638D0" w:rsidRDefault="002A6239" w:rsidP="002A6239">
      <w:pPr>
        <w:rPr>
          <w:rFonts w:ascii="Helvetica 55 Roman" w:hAnsi="Helvetica 55 Roman" w:cs="Arial"/>
          <w:sz w:val="40"/>
          <w:szCs w:val="20"/>
        </w:rPr>
      </w:pPr>
      <w:r w:rsidRPr="007638D0">
        <w:rPr>
          <w:rFonts w:ascii="Helvetica 55 Roman" w:hAnsi="Helvetica 55 Roman" w:cs="Arial"/>
          <w:sz w:val="40"/>
          <w:szCs w:val="20"/>
        </w:rPr>
        <w:t>(</w:t>
      </w:r>
      <w:r w:rsidR="00D13C22">
        <w:rPr>
          <w:rFonts w:ascii="Helvetica 55 Roman" w:hAnsi="Helvetica 55 Roman" w:cs="Arial"/>
          <w:sz w:val="40"/>
          <w:szCs w:val="20"/>
        </w:rPr>
        <w:t>m</w:t>
      </w:r>
      <w:r w:rsidR="00D13C22" w:rsidRPr="007638D0">
        <w:rPr>
          <w:rFonts w:ascii="Helvetica 55 Roman" w:hAnsi="Helvetica 55 Roman" w:cs="Arial"/>
          <w:sz w:val="40"/>
          <w:szCs w:val="20"/>
        </w:rPr>
        <w:t>odèle</w:t>
      </w:r>
      <w:r w:rsidRPr="007638D0">
        <w:rPr>
          <w:rFonts w:ascii="Helvetica 55 Roman" w:hAnsi="Helvetica 55 Roman" w:cs="Arial"/>
          <w:sz w:val="40"/>
          <w:szCs w:val="20"/>
        </w:rPr>
        <w:t>)</w:t>
      </w:r>
    </w:p>
    <w:p w14:paraId="1605E455" w14:textId="77777777" w:rsidR="00CB2A2B" w:rsidRDefault="00CB2A2B" w:rsidP="00CB2A2B"/>
    <w:p w14:paraId="7B154972" w14:textId="166C1230" w:rsidR="00CB2A2B" w:rsidRPr="0029149E" w:rsidRDefault="00CB2A2B" w:rsidP="00CB2A2B">
      <w:pPr>
        <w:pStyle w:val="Nomduproduit"/>
        <w:jc w:val="both"/>
        <w:rPr>
          <w:rFonts w:cs="Arial"/>
          <w:b/>
          <w:bCs/>
        </w:rPr>
      </w:pPr>
      <w:r w:rsidRPr="0029149E">
        <w:rPr>
          <w:rFonts w:cs="Arial"/>
          <w:b/>
          <w:bCs/>
        </w:rPr>
        <w:t>Accès au Génie Civil et Appuis Aériens</w:t>
      </w:r>
      <w:r w:rsidR="00557D4E" w:rsidRPr="0029149E">
        <w:rPr>
          <w:rFonts w:cs="Arial"/>
          <w:b/>
          <w:bCs/>
        </w:rPr>
        <w:t xml:space="preserve"> RIP</w:t>
      </w:r>
      <w:r w:rsidRPr="0029149E">
        <w:rPr>
          <w:rFonts w:cs="Arial"/>
          <w:b/>
          <w:bCs/>
        </w:rPr>
        <w:t xml:space="preserve"> </w:t>
      </w:r>
    </w:p>
    <w:p w14:paraId="7AAF9FEF" w14:textId="77777777" w:rsidR="00CB2A2B" w:rsidRPr="0029149E" w:rsidRDefault="00CB2A2B" w:rsidP="00CB2A2B">
      <w:pPr>
        <w:rPr>
          <w:rFonts w:ascii="Helvetica 55 Roman" w:hAnsi="Helvetica 55 Roman"/>
          <w:b/>
          <w:bCs/>
        </w:rPr>
        <w:sectPr w:rsidR="00CB2A2B" w:rsidRPr="0029149E" w:rsidSect="00724435">
          <w:footerReference w:type="default" r:id="rId12"/>
          <w:footerReference w:type="first" r:id="rId13"/>
          <w:pgSz w:w="11906" w:h="16838" w:code="9"/>
          <w:pgMar w:top="1134" w:right="1021" w:bottom="1440" w:left="1021" w:header="567" w:footer="567" w:gutter="0"/>
          <w:pgNumType w:start="1"/>
          <w:cols w:space="708"/>
          <w:titlePg/>
          <w:docGrid w:linePitch="360"/>
        </w:sectPr>
      </w:pPr>
    </w:p>
    <w:p w14:paraId="3E97880A" w14:textId="77777777" w:rsidR="00FD2EE4" w:rsidRPr="007638D0" w:rsidRDefault="00FD2EE4" w:rsidP="00FD2EE4">
      <w:pPr>
        <w:pStyle w:val="AnnexeTitre"/>
        <w:keepLines w:val="0"/>
        <w:autoSpaceDE/>
        <w:autoSpaceDN/>
        <w:adjustRightInd/>
        <w:spacing w:after="120"/>
        <w:rPr>
          <w:rFonts w:ascii="Helvetica 55 Roman" w:hAnsi="Helvetica 55 Roman"/>
          <w:bCs/>
          <w:sz w:val="36"/>
          <w:szCs w:val="36"/>
          <w:u w:val="single"/>
        </w:rPr>
      </w:pPr>
      <w:r w:rsidRPr="007638D0">
        <w:rPr>
          <w:rFonts w:ascii="Helvetica 55 Roman" w:hAnsi="Helvetica 55 Roman"/>
          <w:bCs/>
          <w:sz w:val="36"/>
          <w:szCs w:val="36"/>
          <w:u w:val="single"/>
        </w:rPr>
        <w:lastRenderedPageBreak/>
        <w:t>Procès</w:t>
      </w:r>
      <w:r w:rsidR="002A6239" w:rsidRPr="007638D0">
        <w:rPr>
          <w:rFonts w:ascii="Helvetica 55 Roman" w:hAnsi="Helvetica 55 Roman"/>
          <w:bCs/>
          <w:sz w:val="36"/>
          <w:szCs w:val="36"/>
          <w:u w:val="single"/>
        </w:rPr>
        <w:t>-v</w:t>
      </w:r>
      <w:r w:rsidRPr="007638D0">
        <w:rPr>
          <w:rFonts w:ascii="Helvetica 55 Roman" w:hAnsi="Helvetica 55 Roman"/>
          <w:bCs/>
          <w:sz w:val="36"/>
          <w:szCs w:val="36"/>
          <w:u w:val="single"/>
        </w:rPr>
        <w:t xml:space="preserve">erbal de recette des travaux </w:t>
      </w:r>
    </w:p>
    <w:p w14:paraId="564AB6FB" w14:textId="77777777" w:rsidR="00B64066" w:rsidRDefault="00B64066" w:rsidP="00FD2EE4">
      <w:pPr>
        <w:rPr>
          <w:rFonts w:ascii="Helvetica 55 Roman" w:hAnsi="Helvetica 55 Roman"/>
          <w:sz w:val="20"/>
          <w:szCs w:val="20"/>
        </w:rPr>
      </w:pPr>
    </w:p>
    <w:p w14:paraId="2F21E130" w14:textId="63D7B2D7" w:rsidR="00FD2EE4" w:rsidRDefault="00AE571E" w:rsidP="006B0AE4">
      <w:pPr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Ce Procès-</w:t>
      </w:r>
      <w:r w:rsidR="00FD2EE4" w:rsidRPr="00E50CDB">
        <w:rPr>
          <w:rFonts w:ascii="Helvetica 55 Roman" w:hAnsi="Helvetica 55 Roman"/>
          <w:sz w:val="20"/>
          <w:szCs w:val="20"/>
        </w:rPr>
        <w:t xml:space="preserve">verbal atteste la qualité des études ou </w:t>
      </w:r>
      <w:r w:rsidR="00FD2EE4" w:rsidRPr="00AA4758">
        <w:rPr>
          <w:rFonts w:ascii="Helvetica 55 Roman" w:hAnsi="Helvetica 55 Roman"/>
          <w:sz w:val="20"/>
          <w:szCs w:val="20"/>
        </w:rPr>
        <w:t>travaux effectués sous réserve des vices cachés.</w:t>
      </w:r>
      <w:r w:rsidR="00260E1D" w:rsidRPr="00AA4758">
        <w:rPr>
          <w:rFonts w:ascii="Helvetica 55 Roman" w:hAnsi="Helvetica 55 Roman"/>
          <w:sz w:val="20"/>
          <w:szCs w:val="20"/>
        </w:rPr>
        <w:t xml:space="preserve"> </w:t>
      </w:r>
      <w:r w:rsidR="00FD2EE4" w:rsidRPr="00AA4758">
        <w:rPr>
          <w:rFonts w:ascii="Helvetica 55 Roman" w:hAnsi="Helvetica 55 Roman"/>
          <w:sz w:val="20"/>
          <w:szCs w:val="20"/>
        </w:rPr>
        <w:t xml:space="preserve">Toute malfaçon constatée lors de la réception </w:t>
      </w:r>
      <w:r w:rsidR="00F10348" w:rsidRPr="00AA4758">
        <w:rPr>
          <w:rFonts w:ascii="Helvetica 55 Roman" w:hAnsi="Helvetica 55 Roman"/>
          <w:sz w:val="20"/>
          <w:szCs w:val="20"/>
        </w:rPr>
        <w:t xml:space="preserve">des travaux </w:t>
      </w:r>
      <w:r w:rsidR="00FD2EE4" w:rsidRPr="00AA4758">
        <w:rPr>
          <w:rFonts w:ascii="Helvetica 55 Roman" w:hAnsi="Helvetica 55 Roman"/>
          <w:sz w:val="20"/>
          <w:szCs w:val="20"/>
        </w:rPr>
        <w:t xml:space="preserve">devra être reprise par le </w:t>
      </w:r>
      <w:r w:rsidR="00345C25" w:rsidRPr="00AA4758">
        <w:rPr>
          <w:rFonts w:ascii="Helvetica 55 Roman" w:hAnsi="Helvetica 55 Roman"/>
          <w:sz w:val="20"/>
          <w:szCs w:val="20"/>
        </w:rPr>
        <w:t>m</w:t>
      </w:r>
      <w:r w:rsidR="00FD2EE4" w:rsidRPr="00AA4758">
        <w:rPr>
          <w:rFonts w:ascii="Helvetica 55 Roman" w:hAnsi="Helvetica 55 Roman"/>
          <w:sz w:val="20"/>
          <w:szCs w:val="20"/>
        </w:rPr>
        <w:t xml:space="preserve">aître </w:t>
      </w:r>
      <w:r w:rsidR="00FD2EE4" w:rsidRPr="00EB03E3">
        <w:rPr>
          <w:rFonts w:ascii="Helvetica 55 Roman" w:hAnsi="Helvetica 55 Roman"/>
          <w:sz w:val="20"/>
          <w:szCs w:val="20"/>
        </w:rPr>
        <w:t>d'œuvre</w:t>
      </w:r>
      <w:r w:rsidR="0077392D" w:rsidRPr="00EB03E3">
        <w:rPr>
          <w:rFonts w:ascii="Helvetica 55 Roman" w:hAnsi="Helvetica 55 Roman"/>
          <w:sz w:val="20"/>
          <w:szCs w:val="20"/>
        </w:rPr>
        <w:t>.</w:t>
      </w:r>
      <w:r w:rsidR="00FD2EE4" w:rsidRPr="00E50CDB">
        <w:rPr>
          <w:rFonts w:ascii="Helvetica 55 Roman" w:hAnsi="Helvetica 55 Roman"/>
          <w:sz w:val="20"/>
          <w:szCs w:val="20"/>
        </w:rPr>
        <w:t xml:space="preserve"> </w:t>
      </w:r>
    </w:p>
    <w:p w14:paraId="41C8AE94" w14:textId="77777777" w:rsidR="00FD2EE4" w:rsidRDefault="00FD2EE4" w:rsidP="00FD2EE4">
      <w:pPr>
        <w:rPr>
          <w:rFonts w:ascii="Helvetica 55 Roman" w:hAnsi="Helvetica 55 Roman"/>
          <w:sz w:val="20"/>
          <w:szCs w:val="20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0"/>
        <w:gridCol w:w="5180"/>
      </w:tblGrid>
      <w:tr w:rsidR="00FD2EE4" w:rsidRPr="008A7A5C" w14:paraId="76D6276F" w14:textId="77777777" w:rsidTr="004A4CEA">
        <w:trPr>
          <w:trHeight w:val="315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E29D3" w14:textId="77777777" w:rsidR="00FD2EE4" w:rsidRPr="008A7A5C" w:rsidRDefault="00FD2EE4" w:rsidP="00FD2EE4">
            <w:pPr>
              <w:rPr>
                <w:rFonts w:ascii="Helvetica 55 Roman" w:hAnsi="Helvetica 55 Roman" w:cs="Arial"/>
                <w:b/>
                <w:bCs/>
              </w:rPr>
            </w:pPr>
            <w:bookmarkStart w:id="0" w:name="DossierOrt" w:colFirst="1" w:colLast="1"/>
            <w:r w:rsidRPr="008A7A5C">
              <w:rPr>
                <w:rFonts w:ascii="Helvetica 55 Roman" w:hAnsi="Helvetica 55 Roman" w:cs="Arial"/>
                <w:b/>
                <w:bCs/>
              </w:rPr>
              <w:t>Dossier de l'</w:t>
            </w:r>
            <w:r w:rsidR="002A6239">
              <w:rPr>
                <w:rFonts w:ascii="Helvetica 55 Roman" w:hAnsi="Helvetica 55 Roman" w:cs="Arial"/>
                <w:b/>
                <w:bCs/>
              </w:rPr>
              <w:t>O</w:t>
            </w:r>
            <w:r w:rsidRPr="008A7A5C">
              <w:rPr>
                <w:rFonts w:ascii="Helvetica 55 Roman" w:hAnsi="Helvetica 55 Roman" w:cs="Arial"/>
                <w:b/>
                <w:bCs/>
              </w:rPr>
              <w:t>pérateur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571F" w14:textId="77777777" w:rsidR="00FD2EE4" w:rsidRPr="00971119" w:rsidRDefault="00FD2EE4" w:rsidP="00FD2EE4">
            <w:pPr>
              <w:rPr>
                <w:rFonts w:ascii="Helvetica 55 Roman" w:hAnsi="Helvetica 55 Roman" w:cs="Arial"/>
                <w:sz w:val="20"/>
                <w:szCs w:val="20"/>
              </w:rPr>
            </w:pPr>
          </w:p>
        </w:tc>
      </w:tr>
      <w:tr w:rsidR="00FD2EE4" w:rsidRPr="008A7A5C" w14:paraId="733DD233" w14:textId="77777777" w:rsidTr="004A4CEA">
        <w:trPr>
          <w:trHeight w:val="25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3D21A" w14:textId="77777777" w:rsidR="00FD2EE4" w:rsidRPr="008A7A5C" w:rsidRDefault="00FD2EE4" w:rsidP="002B05E8">
            <w:pPr>
              <w:rPr>
                <w:rFonts w:ascii="Helvetica 55 Roman" w:hAnsi="Helvetica 55 Roman" w:cs="Arial"/>
                <w:sz w:val="20"/>
                <w:szCs w:val="20"/>
              </w:rPr>
            </w:pPr>
            <w:bookmarkStart w:id="1" w:name="RefFtAcces" w:colFirst="1" w:colLast="1"/>
            <w:bookmarkEnd w:id="0"/>
            <w:r w:rsidRPr="008A7A5C">
              <w:rPr>
                <w:rFonts w:ascii="Helvetica 55 Roman" w:hAnsi="Helvetica 55 Roman" w:cs="Arial"/>
                <w:sz w:val="20"/>
                <w:szCs w:val="20"/>
              </w:rPr>
              <w:t>Référence de la Commande d'Accès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FDDD3" w14:textId="77777777" w:rsidR="00FD2EE4" w:rsidRPr="00971119" w:rsidRDefault="00FD2EE4" w:rsidP="00FD2EE4">
            <w:pPr>
              <w:rPr>
                <w:rFonts w:ascii="Helvetica 55 Roman" w:hAnsi="Helvetica 55 Roman" w:cs="Arial"/>
                <w:sz w:val="20"/>
                <w:szCs w:val="20"/>
              </w:rPr>
            </w:pPr>
          </w:p>
        </w:tc>
      </w:tr>
      <w:tr w:rsidR="00FD2EE4" w:rsidRPr="008A7A5C" w14:paraId="17E33027" w14:textId="77777777" w:rsidTr="004A4CEA">
        <w:trPr>
          <w:trHeight w:val="25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5D39C" w14:textId="77777777" w:rsidR="00FD2EE4" w:rsidRPr="008A7A5C" w:rsidRDefault="00FD2EE4" w:rsidP="00FD2EE4">
            <w:pPr>
              <w:rPr>
                <w:rFonts w:ascii="Helvetica 55 Roman" w:hAnsi="Helvetica 55 Roman" w:cs="Arial"/>
                <w:sz w:val="20"/>
                <w:szCs w:val="20"/>
              </w:rPr>
            </w:pPr>
            <w:bookmarkStart w:id="2" w:name="Commune" w:colFirst="1" w:colLast="1"/>
            <w:bookmarkEnd w:id="1"/>
            <w:r w:rsidRPr="008A7A5C">
              <w:rPr>
                <w:rFonts w:ascii="Helvetica 55 Roman" w:hAnsi="Helvetica 55 Roman" w:cs="Arial"/>
                <w:sz w:val="20"/>
                <w:szCs w:val="20"/>
              </w:rPr>
              <w:t>Commune concerné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3BC7F" w14:textId="77777777" w:rsidR="00FD2EE4" w:rsidRPr="00971119" w:rsidRDefault="00FD2EE4" w:rsidP="00FD2EE4">
            <w:pPr>
              <w:rPr>
                <w:rFonts w:ascii="Helvetica 55 Roman" w:hAnsi="Helvetica 55 Roman" w:cs="Arial"/>
                <w:sz w:val="20"/>
                <w:szCs w:val="20"/>
              </w:rPr>
            </w:pPr>
          </w:p>
        </w:tc>
      </w:tr>
      <w:bookmarkEnd w:id="2"/>
    </w:tbl>
    <w:p w14:paraId="01BAFDBF" w14:textId="77777777" w:rsidR="00FD2EE4" w:rsidRPr="008A7A5C" w:rsidRDefault="00FD2EE4" w:rsidP="00FD2EE4">
      <w:pPr>
        <w:rPr>
          <w:rFonts w:ascii="Helvetica 55 Roman" w:hAnsi="Helvetica 55 Roman"/>
          <w:sz w:val="20"/>
          <w:szCs w:val="20"/>
        </w:rPr>
      </w:pPr>
    </w:p>
    <w:p w14:paraId="7DA536FD" w14:textId="3CBFAE5D" w:rsidR="00FD2EE4" w:rsidRPr="008A7A5C" w:rsidRDefault="00FD2EE4" w:rsidP="00FD2EE4">
      <w:pPr>
        <w:rPr>
          <w:rFonts w:ascii="Helvetica 55 Roman" w:hAnsi="Helvetica 55 Roman"/>
          <w:b/>
          <w:bCs/>
          <w:sz w:val="28"/>
          <w:szCs w:val="28"/>
        </w:rPr>
      </w:pPr>
      <w:r w:rsidRPr="008A7A5C">
        <w:rPr>
          <w:rFonts w:ascii="Helvetica 55 Roman" w:hAnsi="Helvetica 55 Roman"/>
          <w:b/>
          <w:bCs/>
          <w:sz w:val="28"/>
          <w:szCs w:val="28"/>
        </w:rPr>
        <w:t>Retour d</w:t>
      </w:r>
      <w:r w:rsidR="00AA4758">
        <w:rPr>
          <w:rFonts w:ascii="Helvetica 55 Roman" w:hAnsi="Helvetica 55 Roman"/>
          <w:b/>
          <w:bCs/>
          <w:sz w:val="28"/>
          <w:szCs w:val="28"/>
        </w:rPr>
        <w:t>e l’Opérateur d’Infrastructure</w:t>
      </w:r>
      <w:r w:rsidRPr="008A7A5C">
        <w:rPr>
          <w:rFonts w:ascii="Helvetica 55 Roman" w:hAnsi="Helvetica 55 Roman"/>
          <w:b/>
          <w:bCs/>
          <w:sz w:val="28"/>
          <w:szCs w:val="28"/>
        </w:rPr>
        <w:t xml:space="preserve"> sur l</w:t>
      </w:r>
      <w:r w:rsidR="00FC2E24">
        <w:rPr>
          <w:rFonts w:ascii="Helvetica 55 Roman" w:hAnsi="Helvetica 55 Roman"/>
          <w:b/>
          <w:bCs/>
          <w:sz w:val="28"/>
          <w:szCs w:val="28"/>
        </w:rPr>
        <w:t>e</w:t>
      </w:r>
      <w:r w:rsidRPr="008A7A5C">
        <w:rPr>
          <w:rFonts w:ascii="Helvetica 55 Roman" w:hAnsi="Helvetica 55 Roman"/>
          <w:b/>
          <w:bCs/>
          <w:sz w:val="28"/>
          <w:szCs w:val="28"/>
        </w:rPr>
        <w:t xml:space="preserve"> </w:t>
      </w:r>
      <w:r w:rsidR="00FC2E24">
        <w:rPr>
          <w:rFonts w:ascii="Helvetica 55 Roman" w:hAnsi="Helvetica 55 Roman"/>
          <w:b/>
          <w:bCs/>
          <w:sz w:val="28"/>
          <w:szCs w:val="28"/>
        </w:rPr>
        <w:t>dossier</w:t>
      </w:r>
      <w:r w:rsidR="00FC2E24" w:rsidRPr="008A7A5C">
        <w:rPr>
          <w:rFonts w:ascii="Helvetica 55 Roman" w:hAnsi="Helvetica 55 Roman"/>
          <w:b/>
          <w:bCs/>
          <w:sz w:val="28"/>
          <w:szCs w:val="28"/>
        </w:rPr>
        <w:t xml:space="preserve"> </w:t>
      </w:r>
      <w:r w:rsidRPr="008A7A5C">
        <w:rPr>
          <w:rFonts w:ascii="Helvetica 55 Roman" w:hAnsi="Helvetica 55 Roman"/>
          <w:b/>
          <w:bCs/>
          <w:sz w:val="28"/>
          <w:szCs w:val="28"/>
        </w:rPr>
        <w:t xml:space="preserve">de fin de travaux   </w:t>
      </w:r>
    </w:p>
    <w:p w14:paraId="463B875E" w14:textId="77777777" w:rsidR="00FD2EE4" w:rsidRPr="006B0AE4" w:rsidRDefault="00FD2EE4" w:rsidP="006B0AE4">
      <w:pPr>
        <w:rPr>
          <w:rFonts w:ascii="Helvetica 55 Roman" w:hAnsi="Helvetica 55 Roman"/>
          <w:sz w:val="20"/>
          <w:szCs w:val="20"/>
        </w:rPr>
      </w:pPr>
      <w:bookmarkStart w:id="3" w:name="RetFT"/>
      <w:bookmarkStart w:id="4" w:name="Motif1"/>
      <w:bookmarkEnd w:id="3"/>
      <w:bookmarkEnd w:id="4"/>
    </w:p>
    <w:p w14:paraId="74C4EA80" w14:textId="77777777" w:rsidR="00FD2EE4" w:rsidRPr="006B0AE4" w:rsidRDefault="00FD2EE4" w:rsidP="006B0AE4">
      <w:pPr>
        <w:rPr>
          <w:rFonts w:ascii="Helvetica 55 Roman" w:hAnsi="Helvetica 55 Roman"/>
          <w:sz w:val="20"/>
          <w:szCs w:val="20"/>
        </w:rPr>
      </w:pPr>
      <w:r w:rsidRPr="006B0AE4">
        <w:rPr>
          <w:rFonts w:ascii="Helvetica 55 Roman" w:hAnsi="Helvetica 55 Roman"/>
          <w:sz w:val="20"/>
          <w:szCs w:val="20"/>
        </w:rPr>
        <w:t>L</w:t>
      </w:r>
      <w:r w:rsidR="008C23BB">
        <w:rPr>
          <w:rFonts w:ascii="Helvetica 55 Roman" w:hAnsi="Helvetica 55 Roman"/>
          <w:sz w:val="20"/>
          <w:szCs w:val="20"/>
        </w:rPr>
        <w:t>e</w:t>
      </w:r>
      <w:r w:rsidRPr="006B0AE4">
        <w:rPr>
          <w:rFonts w:ascii="Helvetica 55 Roman" w:hAnsi="Helvetica 55 Roman"/>
          <w:sz w:val="20"/>
          <w:szCs w:val="20"/>
        </w:rPr>
        <w:t xml:space="preserve"> </w:t>
      </w:r>
      <w:r w:rsidR="008C23BB">
        <w:rPr>
          <w:rFonts w:ascii="Helvetica 55 Roman" w:hAnsi="Helvetica 55 Roman"/>
          <w:sz w:val="20"/>
          <w:szCs w:val="20"/>
        </w:rPr>
        <w:t>dossier</w:t>
      </w:r>
      <w:r w:rsidR="008C23BB" w:rsidRPr="006B0AE4">
        <w:rPr>
          <w:rFonts w:ascii="Helvetica 55 Roman" w:hAnsi="Helvetica 55 Roman"/>
          <w:sz w:val="20"/>
          <w:szCs w:val="20"/>
        </w:rPr>
        <w:t xml:space="preserve"> </w:t>
      </w:r>
      <w:r w:rsidRPr="006B0AE4">
        <w:rPr>
          <w:rFonts w:ascii="Helvetica 55 Roman" w:hAnsi="Helvetica 55 Roman"/>
          <w:sz w:val="20"/>
          <w:szCs w:val="20"/>
        </w:rPr>
        <w:t xml:space="preserve">de fin de travaux est </w:t>
      </w:r>
      <w:r w:rsidR="008C23BB" w:rsidRPr="006B0AE4">
        <w:rPr>
          <w:rFonts w:ascii="Helvetica 55 Roman" w:hAnsi="Helvetica 55 Roman"/>
          <w:sz w:val="20"/>
          <w:szCs w:val="20"/>
        </w:rPr>
        <w:t>accepté</w:t>
      </w:r>
      <w:r w:rsidR="00D55623">
        <w:rPr>
          <w:rFonts w:ascii="Helvetica 55 Roman" w:hAnsi="Helvetica 55 Roman"/>
          <w:sz w:val="20"/>
          <w:szCs w:val="20"/>
        </w:rPr>
        <w:t>.</w:t>
      </w:r>
    </w:p>
    <w:p w14:paraId="41652A09" w14:textId="77777777" w:rsidR="00FD2EE4" w:rsidRDefault="00FD2EE4" w:rsidP="006B0AE4">
      <w:pPr>
        <w:rPr>
          <w:rFonts w:ascii="Helvetica 55 Roman" w:hAnsi="Helvetica 55 Roman"/>
          <w:sz w:val="20"/>
          <w:szCs w:val="20"/>
        </w:rPr>
      </w:pPr>
    </w:p>
    <w:p w14:paraId="610A66B8" w14:textId="77777777" w:rsidR="00FD2EE4" w:rsidRPr="006B0AE4" w:rsidRDefault="00FD2EE4" w:rsidP="006B0AE4">
      <w:pPr>
        <w:rPr>
          <w:rFonts w:ascii="Helvetica 55 Roman" w:hAnsi="Helvetica 55 Roman"/>
          <w:sz w:val="20"/>
          <w:szCs w:val="20"/>
        </w:rPr>
      </w:pPr>
      <w:r w:rsidRPr="006B0AE4">
        <w:rPr>
          <w:rFonts w:ascii="Helvetica 55 Roman" w:hAnsi="Helvetica 55 Roman"/>
          <w:sz w:val="20"/>
          <w:szCs w:val="20"/>
        </w:rPr>
        <w:t>L</w:t>
      </w:r>
      <w:r w:rsidR="008C23BB">
        <w:rPr>
          <w:rFonts w:ascii="Helvetica 55 Roman" w:hAnsi="Helvetica 55 Roman"/>
          <w:sz w:val="20"/>
          <w:szCs w:val="20"/>
        </w:rPr>
        <w:t>e</w:t>
      </w:r>
      <w:r w:rsidRPr="006B0AE4">
        <w:rPr>
          <w:rFonts w:ascii="Helvetica 55 Roman" w:hAnsi="Helvetica 55 Roman"/>
          <w:sz w:val="20"/>
          <w:szCs w:val="20"/>
        </w:rPr>
        <w:t xml:space="preserve"> </w:t>
      </w:r>
      <w:r w:rsidR="008C23BB">
        <w:rPr>
          <w:rFonts w:ascii="Helvetica 55 Roman" w:hAnsi="Helvetica 55 Roman"/>
          <w:sz w:val="20"/>
          <w:szCs w:val="20"/>
        </w:rPr>
        <w:t>dossier</w:t>
      </w:r>
      <w:r w:rsidR="008C23BB" w:rsidRPr="006B0AE4">
        <w:rPr>
          <w:rFonts w:ascii="Helvetica 55 Roman" w:hAnsi="Helvetica 55 Roman"/>
          <w:sz w:val="20"/>
          <w:szCs w:val="20"/>
        </w:rPr>
        <w:t xml:space="preserve"> </w:t>
      </w:r>
      <w:r w:rsidRPr="006B0AE4">
        <w:rPr>
          <w:rFonts w:ascii="Helvetica 55 Roman" w:hAnsi="Helvetica 55 Roman"/>
          <w:sz w:val="20"/>
          <w:szCs w:val="20"/>
        </w:rPr>
        <w:t xml:space="preserve">de fin de travaux est </w:t>
      </w:r>
      <w:r w:rsidR="008C23BB" w:rsidRPr="006B0AE4">
        <w:rPr>
          <w:rFonts w:ascii="Helvetica 55 Roman" w:hAnsi="Helvetica 55 Roman"/>
          <w:sz w:val="20"/>
          <w:szCs w:val="20"/>
        </w:rPr>
        <w:t>refusé</w:t>
      </w:r>
      <w:r w:rsidRPr="006B0AE4">
        <w:rPr>
          <w:rFonts w:ascii="Helvetica 55 Roman" w:hAnsi="Helvetica 55 Roman"/>
          <w:sz w:val="20"/>
          <w:szCs w:val="20"/>
        </w:rPr>
        <w:t xml:space="preserve"> pour le(s) motif(s) suivant(s) :</w:t>
      </w:r>
    </w:p>
    <w:p w14:paraId="67139DAC" w14:textId="77777777" w:rsidR="005848D9" w:rsidRDefault="005848D9" w:rsidP="004A4CEA">
      <w:pPr>
        <w:numPr>
          <w:ilvl w:val="0"/>
          <w:numId w:val="11"/>
        </w:numPr>
        <w:rPr>
          <w:rFonts w:ascii="Helvetica 55 Roman" w:hAnsi="Helvetica 55 Roman"/>
          <w:sz w:val="20"/>
          <w:szCs w:val="20"/>
        </w:rPr>
      </w:pPr>
      <w:r w:rsidRPr="005848D9">
        <w:rPr>
          <w:rFonts w:ascii="Helvetica 55 Roman" w:hAnsi="Helvetica 55 Roman"/>
          <w:sz w:val="20"/>
          <w:szCs w:val="20"/>
        </w:rPr>
        <w:t xml:space="preserve">Non-conformité </w:t>
      </w:r>
      <w:r w:rsidR="001A455A">
        <w:rPr>
          <w:rFonts w:ascii="Helvetica 55 Roman" w:hAnsi="Helvetica 55 Roman"/>
          <w:sz w:val="20"/>
          <w:szCs w:val="20"/>
        </w:rPr>
        <w:t>du d</w:t>
      </w:r>
      <w:r w:rsidRPr="005848D9">
        <w:rPr>
          <w:rFonts w:ascii="Helvetica 55 Roman" w:hAnsi="Helvetica 55 Roman"/>
          <w:sz w:val="20"/>
          <w:szCs w:val="20"/>
        </w:rPr>
        <w:t>ossier</w:t>
      </w:r>
    </w:p>
    <w:p w14:paraId="7694C0D9" w14:textId="77777777" w:rsidR="00FD2EE4" w:rsidRDefault="008A0677" w:rsidP="004A4CEA">
      <w:pPr>
        <w:numPr>
          <w:ilvl w:val="0"/>
          <w:numId w:val="11"/>
        </w:numPr>
        <w:rPr>
          <w:rFonts w:ascii="Helvetica 55 Roman" w:hAnsi="Helvetica 55 Roman"/>
          <w:sz w:val="20"/>
          <w:szCs w:val="20"/>
        </w:rPr>
      </w:pPr>
      <w:r w:rsidRPr="006B0AE4">
        <w:rPr>
          <w:rFonts w:ascii="Helvetica 55 Roman" w:hAnsi="Helvetica 55 Roman"/>
          <w:sz w:val="20"/>
          <w:szCs w:val="20"/>
        </w:rPr>
        <w:t>Non</w:t>
      </w:r>
      <w:r>
        <w:rPr>
          <w:rFonts w:ascii="Helvetica 55 Roman" w:hAnsi="Helvetica 55 Roman"/>
          <w:sz w:val="20"/>
          <w:szCs w:val="20"/>
        </w:rPr>
        <w:t>-</w:t>
      </w:r>
      <w:r w:rsidR="00FD2EE4" w:rsidRPr="006B0AE4">
        <w:rPr>
          <w:rFonts w:ascii="Helvetica 55 Roman" w:hAnsi="Helvetica 55 Roman"/>
          <w:sz w:val="20"/>
          <w:szCs w:val="20"/>
        </w:rPr>
        <w:t xml:space="preserve">conformité </w:t>
      </w:r>
      <w:r w:rsidR="001A455A">
        <w:rPr>
          <w:rFonts w:ascii="Helvetica 55 Roman" w:hAnsi="Helvetica 55 Roman"/>
          <w:sz w:val="20"/>
          <w:szCs w:val="20"/>
        </w:rPr>
        <w:t xml:space="preserve">des </w:t>
      </w:r>
      <w:r w:rsidR="0026059F">
        <w:rPr>
          <w:rFonts w:ascii="Helvetica 55 Roman" w:hAnsi="Helvetica 55 Roman"/>
          <w:sz w:val="20"/>
          <w:szCs w:val="20"/>
        </w:rPr>
        <w:t>RI</w:t>
      </w:r>
    </w:p>
    <w:p w14:paraId="43B73E37" w14:textId="77777777" w:rsidR="008A0677" w:rsidRDefault="008A0677" w:rsidP="004A4CEA">
      <w:pPr>
        <w:numPr>
          <w:ilvl w:val="0"/>
          <w:numId w:val="11"/>
        </w:numPr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Non-conformité terrain</w:t>
      </w:r>
      <w:r w:rsidR="001A455A">
        <w:rPr>
          <w:rFonts w:ascii="Helvetica 55 Roman" w:hAnsi="Helvetica 55 Roman"/>
          <w:sz w:val="20"/>
          <w:szCs w:val="20"/>
        </w:rPr>
        <w:t xml:space="preserve"> des RI</w:t>
      </w:r>
    </w:p>
    <w:p w14:paraId="67DAA7B5" w14:textId="77777777" w:rsidR="001A455A" w:rsidRDefault="001A455A" w:rsidP="001A455A">
      <w:pPr>
        <w:numPr>
          <w:ilvl w:val="0"/>
          <w:numId w:val="11"/>
        </w:numPr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Non-conformité terrain des règles de sécurité</w:t>
      </w:r>
    </w:p>
    <w:p w14:paraId="4A60C1E4" w14:textId="77777777" w:rsidR="001A455A" w:rsidRPr="006B0AE4" w:rsidRDefault="001A455A" w:rsidP="004A4CEA">
      <w:pPr>
        <w:numPr>
          <w:ilvl w:val="0"/>
          <w:numId w:val="11"/>
        </w:numPr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Non-conformité terrain de l’étiquetage</w:t>
      </w:r>
    </w:p>
    <w:p w14:paraId="7CFB1A52" w14:textId="77777777" w:rsidR="00C32E08" w:rsidRPr="006B0AE4" w:rsidRDefault="00FD2EE4" w:rsidP="004A4CEA">
      <w:pPr>
        <w:numPr>
          <w:ilvl w:val="0"/>
          <w:numId w:val="11"/>
        </w:numPr>
        <w:rPr>
          <w:rFonts w:ascii="Helvetica 55 Roman" w:hAnsi="Helvetica 55 Roman"/>
          <w:sz w:val="20"/>
          <w:szCs w:val="20"/>
        </w:rPr>
      </w:pPr>
      <w:r w:rsidRPr="006B0AE4">
        <w:rPr>
          <w:rFonts w:ascii="Helvetica 55 Roman" w:hAnsi="Helvetica 55 Roman"/>
          <w:sz w:val="20"/>
          <w:szCs w:val="20"/>
        </w:rPr>
        <w:t>Non</w:t>
      </w:r>
      <w:r w:rsidR="0026059F">
        <w:rPr>
          <w:rFonts w:ascii="Helvetica 55 Roman" w:hAnsi="Helvetica 55 Roman"/>
          <w:sz w:val="20"/>
          <w:szCs w:val="20"/>
        </w:rPr>
        <w:t xml:space="preserve">-conformité </w:t>
      </w:r>
      <w:r w:rsidR="001A455A">
        <w:rPr>
          <w:rFonts w:ascii="Helvetica 55 Roman" w:hAnsi="Helvetica 55 Roman"/>
          <w:sz w:val="20"/>
          <w:szCs w:val="20"/>
        </w:rPr>
        <w:t xml:space="preserve">du </w:t>
      </w:r>
      <w:r w:rsidR="0026059F">
        <w:rPr>
          <w:rFonts w:ascii="Helvetica 55 Roman" w:hAnsi="Helvetica 55 Roman"/>
          <w:sz w:val="20"/>
          <w:szCs w:val="20"/>
        </w:rPr>
        <w:t>processus</w:t>
      </w:r>
      <w:bookmarkStart w:id="5" w:name="Motif2"/>
      <w:bookmarkEnd w:id="5"/>
    </w:p>
    <w:p w14:paraId="482DBB77" w14:textId="77777777" w:rsidR="00FD2EE4" w:rsidRDefault="00FD2EE4" w:rsidP="00FD2EE4">
      <w:pPr>
        <w:rPr>
          <w:rFonts w:ascii="Helvetica 55 Roman" w:hAnsi="Helvetica 55 Roman"/>
          <w:sz w:val="20"/>
          <w:szCs w:val="20"/>
        </w:rPr>
      </w:pPr>
      <w:bookmarkStart w:id="6" w:name="Motif3"/>
      <w:bookmarkStart w:id="7" w:name="Motif4"/>
      <w:bookmarkEnd w:id="6"/>
      <w:bookmarkEnd w:id="7"/>
    </w:p>
    <w:p w14:paraId="1D7DB1DA" w14:textId="77777777" w:rsidR="003F3315" w:rsidRDefault="003F3315" w:rsidP="00FD2EE4">
      <w:pPr>
        <w:rPr>
          <w:rFonts w:ascii="Helvetica 55 Roman" w:hAnsi="Helvetica 55 Roman"/>
          <w:sz w:val="20"/>
          <w:szCs w:val="20"/>
        </w:rPr>
      </w:pPr>
      <w:r>
        <w:rPr>
          <w:rFonts w:ascii="Helvetica 55 Roman" w:hAnsi="Helvetica 55 Roman"/>
          <w:sz w:val="20"/>
          <w:szCs w:val="20"/>
        </w:rPr>
        <w:t>Commentaires éventuels :</w:t>
      </w:r>
    </w:p>
    <w:p w14:paraId="7A1CC811" w14:textId="77777777" w:rsidR="003F3315" w:rsidRDefault="003F3315" w:rsidP="00FD2EE4">
      <w:pPr>
        <w:rPr>
          <w:rFonts w:ascii="Helvetica 55 Roman" w:hAnsi="Helvetica 55 Roman"/>
          <w:sz w:val="20"/>
          <w:szCs w:val="20"/>
        </w:rPr>
      </w:pPr>
    </w:p>
    <w:p w14:paraId="3D342624" w14:textId="77777777" w:rsidR="00AE571E" w:rsidRDefault="00AE571E" w:rsidP="00F24A4D">
      <w:pPr>
        <w:spacing w:before="120" w:after="120"/>
        <w:rPr>
          <w:rFonts w:ascii="Helvetica 55 Roman" w:hAnsi="Helvetica 55 Roman"/>
          <w:sz w:val="16"/>
          <w:szCs w:val="16"/>
        </w:rPr>
      </w:pPr>
    </w:p>
    <w:p w14:paraId="14A8178F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0F9C92AF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04B3ECDD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059290FD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62D0DDF3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01DF9B48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7A54D120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22E7ACC5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2CDBBA97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0491EF1A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6D8E6D6B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0C088BD3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3EE8CB22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03C5BB03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53A40588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56750906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62E8041E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79F2E409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7623381C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402C7A57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055E324D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09BC6D85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1CC24DFA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65362E4F" w14:textId="77777777" w:rsidR="00AE571E" w:rsidRP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6A9B7945" w14:textId="77777777" w:rsid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69882D79" w14:textId="77777777" w:rsidR="00AE571E" w:rsidRDefault="00AE571E" w:rsidP="00AE571E">
      <w:pPr>
        <w:rPr>
          <w:rFonts w:ascii="Helvetica 55 Roman" w:hAnsi="Helvetica 55 Roman"/>
          <w:sz w:val="16"/>
          <w:szCs w:val="16"/>
        </w:rPr>
      </w:pPr>
    </w:p>
    <w:p w14:paraId="284559E5" w14:textId="77777777" w:rsidR="000C4BBC" w:rsidRPr="00AE571E" w:rsidRDefault="00AE571E" w:rsidP="00AE571E">
      <w:pPr>
        <w:tabs>
          <w:tab w:val="left" w:pos="8475"/>
        </w:tabs>
        <w:rPr>
          <w:rFonts w:ascii="Helvetica 55 Roman" w:hAnsi="Helvetica 55 Roman"/>
          <w:sz w:val="16"/>
          <w:szCs w:val="16"/>
        </w:rPr>
      </w:pPr>
      <w:r>
        <w:rPr>
          <w:rFonts w:ascii="Helvetica 55 Roman" w:hAnsi="Helvetica 55 Roman"/>
          <w:sz w:val="16"/>
          <w:szCs w:val="16"/>
        </w:rPr>
        <w:tab/>
      </w:r>
    </w:p>
    <w:sectPr w:rsidR="000C4BBC" w:rsidRPr="00AE571E" w:rsidSect="00724435">
      <w:pgSz w:w="11906" w:h="16838" w:code="9"/>
      <w:pgMar w:top="567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09092" w14:textId="77777777" w:rsidR="00D2242F" w:rsidRDefault="00D2242F">
      <w:r>
        <w:separator/>
      </w:r>
    </w:p>
  </w:endnote>
  <w:endnote w:type="continuationSeparator" w:id="0">
    <w:p w14:paraId="5C1E0D59" w14:textId="77777777" w:rsidR="00D2242F" w:rsidRDefault="00D22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2C9D" w14:textId="77777777" w:rsidR="002A6239" w:rsidRDefault="002A6239" w:rsidP="002A6239">
    <w:pPr>
      <w:pStyle w:val="Pieddepage"/>
      <w:jc w:val="right"/>
      <w:rPr>
        <w:rFonts w:ascii="Helvetica 55 Roman" w:hAnsi="Helvetica 55 Roman" w:cs="Arial"/>
        <w:sz w:val="14"/>
        <w:szCs w:val="14"/>
      </w:rPr>
    </w:pPr>
    <w:r>
      <w:rPr>
        <w:rFonts w:ascii="Helvetica 55 Roman" w:hAnsi="Helvetica 55 Roman" w:cs="Arial"/>
        <w:sz w:val="14"/>
        <w:szCs w:val="14"/>
      </w:rPr>
      <w:t>GC RIP</w:t>
    </w:r>
  </w:p>
  <w:p w14:paraId="36132C58" w14:textId="77777777" w:rsidR="00E06083" w:rsidRPr="00035287" w:rsidRDefault="00E06083" w:rsidP="00E06083">
    <w:pPr>
      <w:pStyle w:val="Pieddepage"/>
      <w:jc w:val="right"/>
      <w:rPr>
        <w:rFonts w:ascii="Helvetica 55 Roman" w:hAnsi="Helvetica 55 Roman" w:cs="Arial"/>
        <w:sz w:val="14"/>
        <w:szCs w:val="14"/>
      </w:rPr>
    </w:pPr>
    <w:r>
      <w:rPr>
        <w:rFonts w:ascii="Helvetica 55 Roman" w:hAnsi="Helvetica 55 Roman" w:cs="Arial"/>
        <w:sz w:val="14"/>
        <w:szCs w:val="14"/>
      </w:rPr>
      <w:t>V3 – Septembre 2023</w:t>
    </w:r>
  </w:p>
  <w:p w14:paraId="0A31126A" w14:textId="77777777" w:rsidR="00FD2EE4" w:rsidRPr="002A6239" w:rsidRDefault="002A6239" w:rsidP="002A6239">
    <w:pPr>
      <w:pStyle w:val="Pieddepage"/>
      <w:jc w:val="right"/>
    </w:pPr>
    <w:r w:rsidRPr="0099509B">
      <w:rPr>
        <w:rFonts w:ascii="Helvetica 55 Roman" w:hAnsi="Helvetica 55 Roman"/>
        <w:sz w:val="14"/>
        <w:szCs w:val="14"/>
      </w:rPr>
      <w:t xml:space="preserve">Page </w:t>
    </w:r>
    <w:r w:rsidRPr="0099509B">
      <w:rPr>
        <w:rFonts w:ascii="Helvetica 55 Roman" w:hAnsi="Helvetica 55 Roman"/>
        <w:sz w:val="14"/>
        <w:szCs w:val="14"/>
      </w:rPr>
      <w:fldChar w:fldCharType="begin"/>
    </w:r>
    <w:r w:rsidRPr="0099509B">
      <w:rPr>
        <w:rFonts w:ascii="Helvetica 55 Roman" w:hAnsi="Helvetica 55 Roman"/>
        <w:sz w:val="14"/>
        <w:szCs w:val="14"/>
      </w:rPr>
      <w:instrText xml:space="preserve"> PAGE </w:instrText>
    </w:r>
    <w:r w:rsidRPr="0099509B">
      <w:rPr>
        <w:rFonts w:ascii="Helvetica 55 Roman" w:hAnsi="Helvetica 55 Roman"/>
        <w:sz w:val="14"/>
        <w:szCs w:val="14"/>
      </w:rPr>
      <w:fldChar w:fldCharType="separate"/>
    </w:r>
    <w:r>
      <w:rPr>
        <w:rFonts w:ascii="Helvetica 55 Roman" w:hAnsi="Helvetica 55 Roman"/>
        <w:sz w:val="14"/>
        <w:szCs w:val="14"/>
      </w:rPr>
      <w:t>1</w:t>
    </w:r>
    <w:r w:rsidRPr="0099509B">
      <w:rPr>
        <w:rFonts w:ascii="Helvetica 55 Roman" w:hAnsi="Helvetica 55 Roman"/>
        <w:sz w:val="14"/>
        <w:szCs w:val="14"/>
      </w:rPr>
      <w:fldChar w:fldCharType="end"/>
    </w:r>
    <w:r w:rsidRPr="0099509B">
      <w:rPr>
        <w:rFonts w:ascii="Helvetica 55 Roman" w:hAnsi="Helvetica 55 Roman"/>
        <w:sz w:val="14"/>
        <w:szCs w:val="14"/>
      </w:rPr>
      <w:t xml:space="preserve"> sur </w:t>
    </w:r>
    <w:r w:rsidRPr="0099509B">
      <w:rPr>
        <w:rFonts w:ascii="Helvetica 55 Roman" w:hAnsi="Helvetica 55 Roman"/>
        <w:sz w:val="14"/>
        <w:szCs w:val="14"/>
      </w:rPr>
      <w:fldChar w:fldCharType="begin"/>
    </w:r>
    <w:r w:rsidRPr="0099509B">
      <w:rPr>
        <w:rFonts w:ascii="Helvetica 55 Roman" w:hAnsi="Helvetica 55 Roman"/>
        <w:sz w:val="14"/>
        <w:szCs w:val="14"/>
      </w:rPr>
      <w:instrText xml:space="preserve"> NUMPAGES </w:instrText>
    </w:r>
    <w:r w:rsidRPr="0099509B">
      <w:rPr>
        <w:rFonts w:ascii="Helvetica 55 Roman" w:hAnsi="Helvetica 55 Roman"/>
        <w:sz w:val="14"/>
        <w:szCs w:val="14"/>
      </w:rPr>
      <w:fldChar w:fldCharType="separate"/>
    </w:r>
    <w:r>
      <w:rPr>
        <w:rFonts w:ascii="Helvetica 55 Roman" w:hAnsi="Helvetica 55 Roman"/>
        <w:sz w:val="14"/>
        <w:szCs w:val="14"/>
      </w:rPr>
      <w:t>2</w:t>
    </w:r>
    <w:r w:rsidRPr="0099509B">
      <w:rPr>
        <w:rFonts w:ascii="Helvetica 55 Roman" w:hAnsi="Helvetica 55 Roman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7A4D1" w14:textId="164B1AA9" w:rsidR="00FD2EE4" w:rsidRDefault="00724435" w:rsidP="00724435">
    <w:pPr>
      <w:pStyle w:val="Pieddepage"/>
      <w:tabs>
        <w:tab w:val="left" w:pos="3600"/>
        <w:tab w:val="right" w:pos="9864"/>
      </w:tabs>
      <w:rPr>
        <w:rFonts w:ascii="Helvetica 55 Roman" w:hAnsi="Helvetica 55 Roman" w:cs="Arial"/>
        <w:sz w:val="14"/>
        <w:szCs w:val="14"/>
      </w:rPr>
    </w:pPr>
    <w:r>
      <w:rPr>
        <w:rFonts w:ascii="Helvetica 55 Roman" w:hAnsi="Helvetica 55 Roman" w:cs="Arial"/>
        <w:sz w:val="14"/>
        <w:szCs w:val="14"/>
      </w:rPr>
      <w:tab/>
    </w:r>
    <w:r>
      <w:rPr>
        <w:rFonts w:ascii="Helvetica 55 Roman" w:hAnsi="Helvetica 55 Roman" w:cs="Arial"/>
        <w:sz w:val="14"/>
        <w:szCs w:val="14"/>
      </w:rPr>
      <w:tab/>
    </w:r>
    <w:r>
      <w:rPr>
        <w:rFonts w:ascii="Helvetica 55 Roman" w:hAnsi="Helvetica 55 Roman" w:cs="Arial"/>
        <w:sz w:val="14"/>
        <w:szCs w:val="14"/>
      </w:rPr>
      <w:tab/>
    </w:r>
    <w:r>
      <w:rPr>
        <w:rFonts w:ascii="Helvetica 55 Roman" w:hAnsi="Helvetica 55 Roman" w:cs="Arial"/>
        <w:sz w:val="14"/>
        <w:szCs w:val="14"/>
      </w:rPr>
      <w:tab/>
    </w:r>
    <w:r w:rsidR="002A6239">
      <w:rPr>
        <w:rFonts w:ascii="Helvetica 55 Roman" w:hAnsi="Helvetica 55 Roman" w:cs="Arial"/>
        <w:sz w:val="14"/>
        <w:szCs w:val="14"/>
      </w:rPr>
      <w:t>GC RIP</w:t>
    </w:r>
  </w:p>
  <w:p w14:paraId="6ECA961A" w14:textId="730FAFEE" w:rsidR="002A6239" w:rsidRPr="00035287" w:rsidRDefault="002A6239" w:rsidP="00FD2EE4">
    <w:pPr>
      <w:pStyle w:val="Pieddepage"/>
      <w:jc w:val="right"/>
      <w:rPr>
        <w:rFonts w:ascii="Helvetica 55 Roman" w:hAnsi="Helvetica 55 Roman" w:cs="Arial"/>
        <w:sz w:val="14"/>
        <w:szCs w:val="14"/>
      </w:rPr>
    </w:pPr>
    <w:r>
      <w:rPr>
        <w:rFonts w:ascii="Helvetica 55 Roman" w:hAnsi="Helvetica 55 Roman" w:cs="Arial"/>
        <w:sz w:val="14"/>
        <w:szCs w:val="14"/>
      </w:rPr>
      <w:t>V3</w:t>
    </w:r>
    <w:r w:rsidR="00E06083">
      <w:rPr>
        <w:rFonts w:ascii="Helvetica 55 Roman" w:hAnsi="Helvetica 55 Roman" w:cs="Arial"/>
        <w:sz w:val="14"/>
        <w:szCs w:val="14"/>
      </w:rPr>
      <w:t xml:space="preserve"> – Septembre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44A4" w14:textId="77777777" w:rsidR="00D2242F" w:rsidRDefault="00D2242F">
      <w:r>
        <w:separator/>
      </w:r>
    </w:p>
  </w:footnote>
  <w:footnote w:type="continuationSeparator" w:id="0">
    <w:p w14:paraId="2FDB33CB" w14:textId="77777777" w:rsidR="00D2242F" w:rsidRDefault="00D22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CE49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81ABA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FAC9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923A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46859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2E57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86BD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4098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2F068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7CA0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FB65AE7"/>
    <w:multiLevelType w:val="hybridMultilevel"/>
    <w:tmpl w:val="F49C85B4"/>
    <w:lvl w:ilvl="0" w:tplc="9E5818DC">
      <w:start w:val="1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D5918"/>
    <w:multiLevelType w:val="hybridMultilevel"/>
    <w:tmpl w:val="17F692D6"/>
    <w:lvl w:ilvl="0" w:tplc="0CBE33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327595">
    <w:abstractNumId w:val="8"/>
  </w:num>
  <w:num w:numId="2" w16cid:durableId="961492995">
    <w:abstractNumId w:val="3"/>
  </w:num>
  <w:num w:numId="3" w16cid:durableId="2110201422">
    <w:abstractNumId w:val="2"/>
  </w:num>
  <w:num w:numId="4" w16cid:durableId="1152017419">
    <w:abstractNumId w:val="1"/>
  </w:num>
  <w:num w:numId="5" w16cid:durableId="1222251849">
    <w:abstractNumId w:val="0"/>
  </w:num>
  <w:num w:numId="6" w16cid:durableId="880705255">
    <w:abstractNumId w:val="9"/>
  </w:num>
  <w:num w:numId="7" w16cid:durableId="749162080">
    <w:abstractNumId w:val="7"/>
  </w:num>
  <w:num w:numId="8" w16cid:durableId="1992830219">
    <w:abstractNumId w:val="6"/>
  </w:num>
  <w:num w:numId="9" w16cid:durableId="1088235827">
    <w:abstractNumId w:val="5"/>
  </w:num>
  <w:num w:numId="10" w16cid:durableId="1253314419">
    <w:abstractNumId w:val="4"/>
  </w:num>
  <w:num w:numId="11" w16cid:durableId="1414550401">
    <w:abstractNumId w:val="10"/>
  </w:num>
  <w:num w:numId="12" w16cid:durableId="8988565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7AAC"/>
    <w:rsid w:val="00000CD5"/>
    <w:rsid w:val="000011CB"/>
    <w:rsid w:val="00010900"/>
    <w:rsid w:val="000133F5"/>
    <w:rsid w:val="00016DC4"/>
    <w:rsid w:val="000268CA"/>
    <w:rsid w:val="00027F6F"/>
    <w:rsid w:val="00035287"/>
    <w:rsid w:val="00035B8C"/>
    <w:rsid w:val="0003641C"/>
    <w:rsid w:val="00042AE3"/>
    <w:rsid w:val="000471F8"/>
    <w:rsid w:val="00072201"/>
    <w:rsid w:val="00073D5E"/>
    <w:rsid w:val="00080362"/>
    <w:rsid w:val="00083412"/>
    <w:rsid w:val="0008689B"/>
    <w:rsid w:val="0008754F"/>
    <w:rsid w:val="0009257B"/>
    <w:rsid w:val="00093E40"/>
    <w:rsid w:val="000C1CA6"/>
    <w:rsid w:val="000C4BBC"/>
    <w:rsid w:val="000C637A"/>
    <w:rsid w:val="000D260A"/>
    <w:rsid w:val="000E07C3"/>
    <w:rsid w:val="000F07A0"/>
    <w:rsid w:val="000F309B"/>
    <w:rsid w:val="0010526B"/>
    <w:rsid w:val="00111A7A"/>
    <w:rsid w:val="00120304"/>
    <w:rsid w:val="00121D1A"/>
    <w:rsid w:val="00127D24"/>
    <w:rsid w:val="00145243"/>
    <w:rsid w:val="001457D0"/>
    <w:rsid w:val="001511D1"/>
    <w:rsid w:val="00162097"/>
    <w:rsid w:val="00171E8A"/>
    <w:rsid w:val="0017619A"/>
    <w:rsid w:val="00177FD0"/>
    <w:rsid w:val="00191063"/>
    <w:rsid w:val="00191194"/>
    <w:rsid w:val="001A455A"/>
    <w:rsid w:val="001A778E"/>
    <w:rsid w:val="001B2AF5"/>
    <w:rsid w:val="001B39C3"/>
    <w:rsid w:val="001C13C8"/>
    <w:rsid w:val="001C302C"/>
    <w:rsid w:val="002064D9"/>
    <w:rsid w:val="00226C6B"/>
    <w:rsid w:val="002322F9"/>
    <w:rsid w:val="002424B2"/>
    <w:rsid w:val="00250186"/>
    <w:rsid w:val="0025788E"/>
    <w:rsid w:val="0026059F"/>
    <w:rsid w:val="00260E1D"/>
    <w:rsid w:val="00262A9D"/>
    <w:rsid w:val="00272818"/>
    <w:rsid w:val="00277895"/>
    <w:rsid w:val="00277F13"/>
    <w:rsid w:val="00283D11"/>
    <w:rsid w:val="0028523B"/>
    <w:rsid w:val="00285945"/>
    <w:rsid w:val="0029149E"/>
    <w:rsid w:val="002A0E70"/>
    <w:rsid w:val="002A28C9"/>
    <w:rsid w:val="002A6239"/>
    <w:rsid w:val="002A642C"/>
    <w:rsid w:val="002A676A"/>
    <w:rsid w:val="002B05E8"/>
    <w:rsid w:val="002B2687"/>
    <w:rsid w:val="002C1170"/>
    <w:rsid w:val="002C5749"/>
    <w:rsid w:val="002C74E9"/>
    <w:rsid w:val="002D2869"/>
    <w:rsid w:val="002D6A7E"/>
    <w:rsid w:val="002D77CD"/>
    <w:rsid w:val="002E136B"/>
    <w:rsid w:val="002E30F9"/>
    <w:rsid w:val="002F3444"/>
    <w:rsid w:val="002F6F6A"/>
    <w:rsid w:val="00301A69"/>
    <w:rsid w:val="00306102"/>
    <w:rsid w:val="00307DF1"/>
    <w:rsid w:val="00310629"/>
    <w:rsid w:val="003175A1"/>
    <w:rsid w:val="00335193"/>
    <w:rsid w:val="00335AC0"/>
    <w:rsid w:val="00337929"/>
    <w:rsid w:val="00341FB4"/>
    <w:rsid w:val="00343EF9"/>
    <w:rsid w:val="00345C25"/>
    <w:rsid w:val="00360F9E"/>
    <w:rsid w:val="00364053"/>
    <w:rsid w:val="00365216"/>
    <w:rsid w:val="00367F75"/>
    <w:rsid w:val="00383133"/>
    <w:rsid w:val="00397445"/>
    <w:rsid w:val="003B1691"/>
    <w:rsid w:val="003B2EB3"/>
    <w:rsid w:val="003B52A5"/>
    <w:rsid w:val="003B6620"/>
    <w:rsid w:val="003C19EA"/>
    <w:rsid w:val="003D0276"/>
    <w:rsid w:val="003D3140"/>
    <w:rsid w:val="003F23FF"/>
    <w:rsid w:val="003F3315"/>
    <w:rsid w:val="004142EE"/>
    <w:rsid w:val="004151B2"/>
    <w:rsid w:val="00416E5C"/>
    <w:rsid w:val="00422603"/>
    <w:rsid w:val="0042784E"/>
    <w:rsid w:val="00440F66"/>
    <w:rsid w:val="00444B42"/>
    <w:rsid w:val="00455586"/>
    <w:rsid w:val="00472810"/>
    <w:rsid w:val="0048364A"/>
    <w:rsid w:val="00485615"/>
    <w:rsid w:val="00487A1D"/>
    <w:rsid w:val="004911BE"/>
    <w:rsid w:val="00491DC8"/>
    <w:rsid w:val="00493CF3"/>
    <w:rsid w:val="004A4CEA"/>
    <w:rsid w:val="004A547F"/>
    <w:rsid w:val="004A797D"/>
    <w:rsid w:val="004B0637"/>
    <w:rsid w:val="004C15C2"/>
    <w:rsid w:val="004C5072"/>
    <w:rsid w:val="004D77B3"/>
    <w:rsid w:val="004F4023"/>
    <w:rsid w:val="004F5EB7"/>
    <w:rsid w:val="004F6281"/>
    <w:rsid w:val="005168D5"/>
    <w:rsid w:val="0052324A"/>
    <w:rsid w:val="005278F9"/>
    <w:rsid w:val="0053094A"/>
    <w:rsid w:val="00535116"/>
    <w:rsid w:val="00536859"/>
    <w:rsid w:val="00540096"/>
    <w:rsid w:val="00546A0C"/>
    <w:rsid w:val="00557D4E"/>
    <w:rsid w:val="0058032E"/>
    <w:rsid w:val="005828EE"/>
    <w:rsid w:val="005848D9"/>
    <w:rsid w:val="005A4136"/>
    <w:rsid w:val="005A6C33"/>
    <w:rsid w:val="005B6EAF"/>
    <w:rsid w:val="005B7FF2"/>
    <w:rsid w:val="005C0EF3"/>
    <w:rsid w:val="005C2930"/>
    <w:rsid w:val="005C7019"/>
    <w:rsid w:val="005D1AA7"/>
    <w:rsid w:val="005E139F"/>
    <w:rsid w:val="005E48A8"/>
    <w:rsid w:val="006006A5"/>
    <w:rsid w:val="0060119E"/>
    <w:rsid w:val="006210AF"/>
    <w:rsid w:val="00626D8D"/>
    <w:rsid w:val="006313A8"/>
    <w:rsid w:val="00636A25"/>
    <w:rsid w:val="0063711D"/>
    <w:rsid w:val="0064005D"/>
    <w:rsid w:val="00647A54"/>
    <w:rsid w:val="006743C6"/>
    <w:rsid w:val="0068597A"/>
    <w:rsid w:val="00693B78"/>
    <w:rsid w:val="006A4430"/>
    <w:rsid w:val="006A7466"/>
    <w:rsid w:val="006B0AE4"/>
    <w:rsid w:val="006B411D"/>
    <w:rsid w:val="006B55F5"/>
    <w:rsid w:val="006B7740"/>
    <w:rsid w:val="006E42A5"/>
    <w:rsid w:val="006F1071"/>
    <w:rsid w:val="006F1DCB"/>
    <w:rsid w:val="00703D1B"/>
    <w:rsid w:val="00703D5B"/>
    <w:rsid w:val="007125F3"/>
    <w:rsid w:val="00724435"/>
    <w:rsid w:val="0074567B"/>
    <w:rsid w:val="007613D7"/>
    <w:rsid w:val="007638D0"/>
    <w:rsid w:val="0076487E"/>
    <w:rsid w:val="00766392"/>
    <w:rsid w:val="0077392D"/>
    <w:rsid w:val="007917B0"/>
    <w:rsid w:val="00793A62"/>
    <w:rsid w:val="007A2ABD"/>
    <w:rsid w:val="007A6FAC"/>
    <w:rsid w:val="007B26D3"/>
    <w:rsid w:val="007C0632"/>
    <w:rsid w:val="007C1776"/>
    <w:rsid w:val="007C2F83"/>
    <w:rsid w:val="007D2D8E"/>
    <w:rsid w:val="007D740F"/>
    <w:rsid w:val="007E2592"/>
    <w:rsid w:val="007E4653"/>
    <w:rsid w:val="007E659F"/>
    <w:rsid w:val="00805EA9"/>
    <w:rsid w:val="008070DB"/>
    <w:rsid w:val="0081646D"/>
    <w:rsid w:val="008263F3"/>
    <w:rsid w:val="00832B55"/>
    <w:rsid w:val="0083799A"/>
    <w:rsid w:val="00847DC5"/>
    <w:rsid w:val="00850140"/>
    <w:rsid w:val="00852FD9"/>
    <w:rsid w:val="00853575"/>
    <w:rsid w:val="00886EF1"/>
    <w:rsid w:val="00891281"/>
    <w:rsid w:val="00893817"/>
    <w:rsid w:val="00893C50"/>
    <w:rsid w:val="00895F4A"/>
    <w:rsid w:val="008A0677"/>
    <w:rsid w:val="008A341C"/>
    <w:rsid w:val="008B3503"/>
    <w:rsid w:val="008B4E57"/>
    <w:rsid w:val="008B5EB0"/>
    <w:rsid w:val="008C1DEF"/>
    <w:rsid w:val="008C23BB"/>
    <w:rsid w:val="008C7474"/>
    <w:rsid w:val="008D77CF"/>
    <w:rsid w:val="008E018F"/>
    <w:rsid w:val="008F39A4"/>
    <w:rsid w:val="00910A5B"/>
    <w:rsid w:val="00916828"/>
    <w:rsid w:val="009249DE"/>
    <w:rsid w:val="00947C3F"/>
    <w:rsid w:val="00957C02"/>
    <w:rsid w:val="00964E91"/>
    <w:rsid w:val="0097271B"/>
    <w:rsid w:val="0097787E"/>
    <w:rsid w:val="00981564"/>
    <w:rsid w:val="009841AD"/>
    <w:rsid w:val="00986288"/>
    <w:rsid w:val="0098729B"/>
    <w:rsid w:val="00993204"/>
    <w:rsid w:val="009A3501"/>
    <w:rsid w:val="009A39DC"/>
    <w:rsid w:val="009A4AE6"/>
    <w:rsid w:val="009A64F5"/>
    <w:rsid w:val="009B2A2E"/>
    <w:rsid w:val="009B579F"/>
    <w:rsid w:val="009B7DC3"/>
    <w:rsid w:val="009C015F"/>
    <w:rsid w:val="009C2B58"/>
    <w:rsid w:val="009D3B3E"/>
    <w:rsid w:val="009D417D"/>
    <w:rsid w:val="009D5428"/>
    <w:rsid w:val="009F3062"/>
    <w:rsid w:val="009F4E46"/>
    <w:rsid w:val="009F5504"/>
    <w:rsid w:val="009F5EA9"/>
    <w:rsid w:val="009F7AF2"/>
    <w:rsid w:val="00A04A4B"/>
    <w:rsid w:val="00A06FC8"/>
    <w:rsid w:val="00A10347"/>
    <w:rsid w:val="00A1563E"/>
    <w:rsid w:val="00A21D7E"/>
    <w:rsid w:val="00A22377"/>
    <w:rsid w:val="00A3235A"/>
    <w:rsid w:val="00A41C18"/>
    <w:rsid w:val="00A61C5A"/>
    <w:rsid w:val="00A70A67"/>
    <w:rsid w:val="00A71B17"/>
    <w:rsid w:val="00A72401"/>
    <w:rsid w:val="00A72744"/>
    <w:rsid w:val="00A87962"/>
    <w:rsid w:val="00A91C96"/>
    <w:rsid w:val="00A971DE"/>
    <w:rsid w:val="00A97AD3"/>
    <w:rsid w:val="00AA2679"/>
    <w:rsid w:val="00AA4758"/>
    <w:rsid w:val="00AA68C0"/>
    <w:rsid w:val="00AC0FE5"/>
    <w:rsid w:val="00AC2B01"/>
    <w:rsid w:val="00AE242A"/>
    <w:rsid w:val="00AE30A0"/>
    <w:rsid w:val="00AE571E"/>
    <w:rsid w:val="00AF6235"/>
    <w:rsid w:val="00AF751B"/>
    <w:rsid w:val="00B042C1"/>
    <w:rsid w:val="00B06429"/>
    <w:rsid w:val="00B07AAC"/>
    <w:rsid w:val="00B1286B"/>
    <w:rsid w:val="00B22BC2"/>
    <w:rsid w:val="00B37739"/>
    <w:rsid w:val="00B46EB0"/>
    <w:rsid w:val="00B64066"/>
    <w:rsid w:val="00B710E0"/>
    <w:rsid w:val="00B82777"/>
    <w:rsid w:val="00B8407A"/>
    <w:rsid w:val="00B84B87"/>
    <w:rsid w:val="00B86490"/>
    <w:rsid w:val="00B90825"/>
    <w:rsid w:val="00B91EFD"/>
    <w:rsid w:val="00B96216"/>
    <w:rsid w:val="00BB6B52"/>
    <w:rsid w:val="00BC0584"/>
    <w:rsid w:val="00BC71FE"/>
    <w:rsid w:val="00BD2B8C"/>
    <w:rsid w:val="00BE737E"/>
    <w:rsid w:val="00C03F24"/>
    <w:rsid w:val="00C1098F"/>
    <w:rsid w:val="00C15EA8"/>
    <w:rsid w:val="00C207DF"/>
    <w:rsid w:val="00C32E08"/>
    <w:rsid w:val="00C34451"/>
    <w:rsid w:val="00C400FB"/>
    <w:rsid w:val="00C70A7E"/>
    <w:rsid w:val="00C710CB"/>
    <w:rsid w:val="00C76887"/>
    <w:rsid w:val="00C8208B"/>
    <w:rsid w:val="00C8480B"/>
    <w:rsid w:val="00C93A43"/>
    <w:rsid w:val="00CA10D5"/>
    <w:rsid w:val="00CB1A75"/>
    <w:rsid w:val="00CB2A2B"/>
    <w:rsid w:val="00CB6A14"/>
    <w:rsid w:val="00CC5042"/>
    <w:rsid w:val="00CD2204"/>
    <w:rsid w:val="00CE1525"/>
    <w:rsid w:val="00CE64EA"/>
    <w:rsid w:val="00CE757C"/>
    <w:rsid w:val="00CF6555"/>
    <w:rsid w:val="00D05546"/>
    <w:rsid w:val="00D13C22"/>
    <w:rsid w:val="00D154EF"/>
    <w:rsid w:val="00D210CE"/>
    <w:rsid w:val="00D2242F"/>
    <w:rsid w:val="00D3064D"/>
    <w:rsid w:val="00D3665A"/>
    <w:rsid w:val="00D411C3"/>
    <w:rsid w:val="00D55623"/>
    <w:rsid w:val="00D65A57"/>
    <w:rsid w:val="00D65D1D"/>
    <w:rsid w:val="00D75CA0"/>
    <w:rsid w:val="00D762A8"/>
    <w:rsid w:val="00D85880"/>
    <w:rsid w:val="00DA7C36"/>
    <w:rsid w:val="00DC0EF1"/>
    <w:rsid w:val="00DD01A6"/>
    <w:rsid w:val="00DD4997"/>
    <w:rsid w:val="00DD7BA5"/>
    <w:rsid w:val="00DD7ED9"/>
    <w:rsid w:val="00DE0D83"/>
    <w:rsid w:val="00DF7994"/>
    <w:rsid w:val="00E06083"/>
    <w:rsid w:val="00E11024"/>
    <w:rsid w:val="00E12750"/>
    <w:rsid w:val="00E176F4"/>
    <w:rsid w:val="00E2374E"/>
    <w:rsid w:val="00E45D3E"/>
    <w:rsid w:val="00E47D99"/>
    <w:rsid w:val="00E57FCB"/>
    <w:rsid w:val="00E6408A"/>
    <w:rsid w:val="00E640CB"/>
    <w:rsid w:val="00E963DC"/>
    <w:rsid w:val="00E97D6A"/>
    <w:rsid w:val="00EA4DC8"/>
    <w:rsid w:val="00EA5AFB"/>
    <w:rsid w:val="00EB03E3"/>
    <w:rsid w:val="00EB18ED"/>
    <w:rsid w:val="00EB2C7D"/>
    <w:rsid w:val="00EC0D70"/>
    <w:rsid w:val="00ED5285"/>
    <w:rsid w:val="00EE3BE7"/>
    <w:rsid w:val="00EE6A81"/>
    <w:rsid w:val="00EE7CCA"/>
    <w:rsid w:val="00EF1B58"/>
    <w:rsid w:val="00EF6E1D"/>
    <w:rsid w:val="00F0135D"/>
    <w:rsid w:val="00F045EF"/>
    <w:rsid w:val="00F0633F"/>
    <w:rsid w:val="00F10348"/>
    <w:rsid w:val="00F10DD5"/>
    <w:rsid w:val="00F16530"/>
    <w:rsid w:val="00F21387"/>
    <w:rsid w:val="00F2230D"/>
    <w:rsid w:val="00F23F41"/>
    <w:rsid w:val="00F24A4D"/>
    <w:rsid w:val="00F27EB1"/>
    <w:rsid w:val="00F37617"/>
    <w:rsid w:val="00F41E69"/>
    <w:rsid w:val="00F442F8"/>
    <w:rsid w:val="00F46559"/>
    <w:rsid w:val="00F532BA"/>
    <w:rsid w:val="00F53833"/>
    <w:rsid w:val="00F55A15"/>
    <w:rsid w:val="00F770FA"/>
    <w:rsid w:val="00F7770D"/>
    <w:rsid w:val="00F84C0B"/>
    <w:rsid w:val="00F8752C"/>
    <w:rsid w:val="00F94757"/>
    <w:rsid w:val="00FC01CD"/>
    <w:rsid w:val="00FC1C52"/>
    <w:rsid w:val="00FC2E24"/>
    <w:rsid w:val="00FC72FD"/>
    <w:rsid w:val="00FD2AB6"/>
    <w:rsid w:val="00FD2EE4"/>
    <w:rsid w:val="00FD3EDD"/>
    <w:rsid w:val="00FE677A"/>
    <w:rsid w:val="00FF3736"/>
    <w:rsid w:val="00FF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30C6BF"/>
  <w15:chartTrackingRefBased/>
  <w15:docId w15:val="{C71707DD-7C94-4B3E-B1BC-C8EE8FC3D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260A"/>
    <w:rPr>
      <w:sz w:val="24"/>
      <w:szCs w:val="24"/>
    </w:rPr>
  </w:style>
  <w:style w:type="paragraph" w:styleId="Titre1">
    <w:name w:val="heading 1"/>
    <w:basedOn w:val="Normal"/>
    <w:next w:val="Normal"/>
    <w:qFormat/>
    <w:rsid w:val="00AE242A"/>
    <w:pPr>
      <w:keepNext/>
      <w:outlineLvl w:val="0"/>
    </w:pPr>
    <w:rPr>
      <w:i/>
      <w:iCs/>
    </w:rPr>
  </w:style>
  <w:style w:type="paragraph" w:styleId="Titre2">
    <w:name w:val="heading 2"/>
    <w:basedOn w:val="Normal"/>
    <w:next w:val="Normal"/>
    <w:qFormat/>
    <w:rsid w:val="00016DC4"/>
    <w:pPr>
      <w:keepNext/>
      <w:outlineLvl w:val="1"/>
    </w:pPr>
    <w:rPr>
      <w:b/>
      <w:bCs/>
      <w:u w:val="single"/>
    </w:rPr>
  </w:style>
  <w:style w:type="paragraph" w:styleId="Titre3">
    <w:name w:val="heading 3"/>
    <w:basedOn w:val="Normal"/>
    <w:next w:val="Normal"/>
    <w:qFormat/>
    <w:rsid w:val="00341FB4"/>
    <w:pPr>
      <w:keepNext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rsid w:val="00AE24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extenormal">
    <w:name w:val="textenormal"/>
    <w:basedOn w:val="Normal"/>
    <w:rsid w:val="00AE242A"/>
    <w:pPr>
      <w:spacing w:before="100" w:beforeAutospacing="1" w:after="100" w:afterAutospacing="1"/>
    </w:pPr>
  </w:style>
  <w:style w:type="paragraph" w:styleId="Corpsdetexte">
    <w:name w:val="Body Text"/>
    <w:basedOn w:val="Normal"/>
    <w:rsid w:val="00364053"/>
    <w:rPr>
      <w:b/>
      <w:bCs/>
      <w:u w:val="single"/>
    </w:rPr>
  </w:style>
  <w:style w:type="table" w:styleId="Grilledutableau">
    <w:name w:val="Table Grid"/>
    <w:basedOn w:val="TableauNormal"/>
    <w:rsid w:val="006A4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FD2EE4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FD2EE4"/>
    <w:pPr>
      <w:tabs>
        <w:tab w:val="center" w:pos="4536"/>
        <w:tab w:val="right" w:pos="9072"/>
      </w:tabs>
    </w:pPr>
  </w:style>
  <w:style w:type="paragraph" w:customStyle="1" w:styleId="AnnexeTitre">
    <w:name w:val="Annexe_Titre"/>
    <w:basedOn w:val="Normal"/>
    <w:next w:val="Normal"/>
    <w:rsid w:val="00FD2EE4"/>
    <w:pPr>
      <w:keepLines/>
      <w:pageBreakBefore/>
      <w:autoSpaceDE w:val="0"/>
      <w:autoSpaceDN w:val="0"/>
      <w:adjustRightInd w:val="0"/>
      <w:spacing w:after="360"/>
      <w:jc w:val="center"/>
      <w:outlineLvl w:val="0"/>
    </w:pPr>
    <w:rPr>
      <w:rFonts w:ascii="Arial" w:hAnsi="Arial" w:cs="Arial"/>
      <w:b/>
      <w:sz w:val="20"/>
      <w:szCs w:val="20"/>
    </w:rPr>
  </w:style>
  <w:style w:type="paragraph" w:customStyle="1" w:styleId="CS">
    <w:name w:val="CS"/>
    <w:basedOn w:val="Normal"/>
    <w:next w:val="Normal"/>
    <w:rsid w:val="00FD2EE4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FD2EE4"/>
    <w:pPr>
      <w:spacing w:before="240"/>
    </w:pPr>
    <w:rPr>
      <w:rFonts w:ascii="Helvetica 55 Roman" w:hAnsi="Helvetica 55 Roman"/>
      <w:sz w:val="40"/>
      <w:szCs w:val="20"/>
    </w:rPr>
  </w:style>
  <w:style w:type="paragraph" w:styleId="Textedebulles">
    <w:name w:val="Balloon Text"/>
    <w:basedOn w:val="Normal"/>
    <w:link w:val="TextedebullesCar"/>
    <w:rsid w:val="003B52A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B52A5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26059F"/>
    <w:rPr>
      <w:sz w:val="24"/>
      <w:szCs w:val="24"/>
    </w:rPr>
  </w:style>
  <w:style w:type="paragraph" w:customStyle="1" w:styleId="StyleCSHelvetica75Bold28pt">
    <w:name w:val="Style CS + Helvetica 75 Bold 28 pt"/>
    <w:basedOn w:val="CS"/>
    <w:rsid w:val="00E640CB"/>
    <w:rPr>
      <w:rFonts w:ascii="Helvetica 75 Bold" w:hAnsi="Helvetica 75 Bold"/>
      <w:color w:val="auto"/>
      <w:sz w:val="56"/>
    </w:rPr>
  </w:style>
  <w:style w:type="character" w:customStyle="1" w:styleId="PieddepageCar">
    <w:name w:val="Pied de page Car"/>
    <w:aliases w:val="p Car"/>
    <w:link w:val="Pieddepage"/>
    <w:rsid w:val="00E060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EA9FB-EA6A-4635-975A-D7E427255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EF93A-C35D-4963-B38B-596BEC3E90F7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795401AA-6AC8-4615-AA5F-0597E57106B2}"/>
</file>

<file path=customXml/itemProps4.xml><?xml version="1.0" encoding="utf-8"?>
<ds:datastoreItem xmlns:ds="http://schemas.openxmlformats.org/officeDocument/2006/customXml" ds:itemID="{37D900C1-7173-44C0-B265-93A8F7546B0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CA45D85-5919-487C-9FE6-948044B6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C8</vt:lpstr>
    </vt:vector>
  </TitlesOfParts>
  <Company>FT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C8</dc:title>
  <dc:subject/>
  <dc:creator>G Roux</dc:creator>
  <cp:keywords/>
  <cp:lastModifiedBy>Marie AQUATIAS</cp:lastModifiedBy>
  <cp:revision>17</cp:revision>
  <cp:lastPrinted>2016-08-23T08:14:00Z</cp:lastPrinted>
  <dcterms:created xsi:type="dcterms:W3CDTF">2023-05-30T16:15:00Z</dcterms:created>
  <dcterms:modified xsi:type="dcterms:W3CDTF">2023-07-28T15:09:00Z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Source">
    <vt:lpwstr>Interne</vt:lpwstr>
  </property>
  <property fmtid="{D5CDD505-2E9C-101B-9397-08002B2CF9AE}" pid="4" name="Language">
    <vt:lpwstr>Anglais</vt:lpwstr>
  </property>
  <property fmtid="{D5CDD505-2E9C-101B-9397-08002B2CF9AE}" pid="5" name="DocType">
    <vt:lpwstr>Autre</vt:lpwstr>
  </property>
  <property fmtid="{D5CDD505-2E9C-101B-9397-08002B2CF9AE}" pid="6" name="DocState">
    <vt:lpwstr>Finalisé</vt:lpwstr>
  </property>
  <property fmtid="{D5CDD505-2E9C-101B-9397-08002B2CF9AE}" pid="7" name="Author0">
    <vt:lpwstr/>
  </property>
  <property fmtid="{D5CDD505-2E9C-101B-9397-08002B2CF9AE}" pid="8" name="Description0">
    <vt:lpwstr/>
  </property>
  <property fmtid="{D5CDD505-2E9C-101B-9397-08002B2CF9AE}" pid="9" name="DocConf">
    <vt:lpwstr>Interne FT</vt:lpwstr>
  </property>
  <property fmtid="{D5CDD505-2E9C-101B-9397-08002B2CF9AE}" pid="10" name="MSIP_Label_e6c818a6-e1a0-4a6e-a969-20d857c5dc62_Enabled">
    <vt:lpwstr>true</vt:lpwstr>
  </property>
  <property fmtid="{D5CDD505-2E9C-101B-9397-08002B2CF9AE}" pid="11" name="MSIP_Label_e6c818a6-e1a0-4a6e-a969-20d857c5dc62_SetDate">
    <vt:lpwstr>2023-04-28T14:31:00Z</vt:lpwstr>
  </property>
  <property fmtid="{D5CDD505-2E9C-101B-9397-08002B2CF9AE}" pid="12" name="MSIP_Label_e6c818a6-e1a0-4a6e-a969-20d857c5dc62_Method">
    <vt:lpwstr>Standard</vt:lpwstr>
  </property>
  <property fmtid="{D5CDD505-2E9C-101B-9397-08002B2CF9AE}" pid="13" name="MSIP_Label_e6c818a6-e1a0-4a6e-a969-20d857c5dc62_Name">
    <vt:lpwstr>Orange_restricted_internal.2</vt:lpwstr>
  </property>
  <property fmtid="{D5CDD505-2E9C-101B-9397-08002B2CF9AE}" pid="14" name="MSIP_Label_e6c818a6-e1a0-4a6e-a969-20d857c5dc62_SiteId">
    <vt:lpwstr>90c7a20a-f34b-40bf-bc48-b9253b6f5d20</vt:lpwstr>
  </property>
  <property fmtid="{D5CDD505-2E9C-101B-9397-08002B2CF9AE}" pid="15" name="MSIP_Label_e6c818a6-e1a0-4a6e-a969-20d857c5dc62_ActionId">
    <vt:lpwstr>9437a589-5676-4d06-b82d-d8679b67f520</vt:lpwstr>
  </property>
  <property fmtid="{D5CDD505-2E9C-101B-9397-08002B2CF9AE}" pid="16" name="MSIP_Label_e6c818a6-e1a0-4a6e-a969-20d857c5dc62_ContentBits">
    <vt:lpwstr>2</vt:lpwstr>
  </property>
  <property fmtid="{D5CDD505-2E9C-101B-9397-08002B2CF9AE}" pid="17" name="MediaServiceImageTags">
    <vt:lpwstr/>
  </property>
  <property fmtid="{D5CDD505-2E9C-101B-9397-08002B2CF9AE}" pid="18" name="ContentTypeId">
    <vt:lpwstr>0x0101006DBAD82D2BE66242B9E848AC08CBAD11</vt:lpwstr>
  </property>
</Properties>
</file>